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C2E" w:rsidRDefault="00580C2E" w:rsidP="00580C2E">
      <w:pPr>
        <w:widowControl/>
        <w:spacing w:after="200" w:line="276" w:lineRule="auto"/>
        <w:jc w:val="left"/>
        <w:rPr>
          <w:rFonts w:ascii="宋体" w:hAnsi="宋体"/>
          <w:sz w:val="28"/>
          <w:szCs w:val="28"/>
        </w:rPr>
      </w:pPr>
      <w:r w:rsidRPr="006C5FFB">
        <w:rPr>
          <w:rFonts w:ascii="宋体" w:hAnsi="宋体" w:hint="eastAsia"/>
          <w:sz w:val="28"/>
          <w:szCs w:val="28"/>
        </w:rPr>
        <w:t>附件：</w:t>
      </w:r>
    </w:p>
    <w:p w:rsidR="00580C2E" w:rsidRPr="00EA5233" w:rsidRDefault="00580C2E" w:rsidP="00580C2E">
      <w:pPr>
        <w:widowControl/>
        <w:spacing w:after="200"/>
        <w:mirrorIndents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参加无菌医疗器械实验室检测人员操作技能和实验室基础知识培训</w:t>
      </w:r>
      <w:r w:rsidRPr="00EA5233">
        <w:rPr>
          <w:rFonts w:hint="eastAsia"/>
          <w:b/>
          <w:sz w:val="28"/>
          <w:szCs w:val="28"/>
        </w:rPr>
        <w:t>班</w:t>
      </w:r>
    </w:p>
    <w:p w:rsidR="00580C2E" w:rsidRDefault="00580C2E" w:rsidP="00580C2E">
      <w:pPr>
        <w:widowControl/>
        <w:mirrorIndents/>
        <w:jc w:val="center"/>
        <w:rPr>
          <w:rFonts w:ascii="宋体" w:hAnsi="宋体" w:cs="Calibri"/>
          <w:b/>
          <w:bCs/>
          <w:kern w:val="0"/>
          <w:sz w:val="28"/>
          <w:szCs w:val="28"/>
        </w:rPr>
      </w:pPr>
      <w:r w:rsidRPr="006C5FFB">
        <w:rPr>
          <w:rFonts w:ascii="宋体" w:hAnsi="宋体" w:cs="Calibri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hAnsi="宋体" w:cs="Calibri" w:hint="eastAsia"/>
          <w:b/>
          <w:bCs/>
          <w:kern w:val="0"/>
          <w:sz w:val="28"/>
          <w:szCs w:val="28"/>
        </w:rPr>
        <w:t xml:space="preserve">会 议 </w:t>
      </w:r>
      <w:r w:rsidRPr="006C5FFB">
        <w:rPr>
          <w:rFonts w:ascii="宋体" w:hAnsi="宋体" w:cs="Calibri" w:hint="eastAsia"/>
          <w:b/>
          <w:bCs/>
          <w:kern w:val="0"/>
          <w:sz w:val="28"/>
          <w:szCs w:val="28"/>
        </w:rPr>
        <w:t>回</w:t>
      </w:r>
      <w:r>
        <w:rPr>
          <w:rFonts w:ascii="宋体" w:hAnsi="宋体" w:cs="Calibri" w:hint="eastAsia"/>
          <w:b/>
          <w:bCs/>
          <w:kern w:val="0"/>
          <w:sz w:val="28"/>
          <w:szCs w:val="28"/>
        </w:rPr>
        <w:t xml:space="preserve"> </w:t>
      </w:r>
      <w:r w:rsidRPr="006C5FFB">
        <w:rPr>
          <w:rFonts w:ascii="宋体" w:hAnsi="宋体" w:cs="Calibri" w:hint="eastAsia"/>
          <w:b/>
          <w:bCs/>
          <w:kern w:val="0"/>
          <w:sz w:val="28"/>
          <w:szCs w:val="28"/>
        </w:rPr>
        <w:t xml:space="preserve">执  </w:t>
      </w:r>
    </w:p>
    <w:p w:rsidR="00580C2E" w:rsidRPr="006C5FFB" w:rsidRDefault="00580C2E" w:rsidP="00580C2E">
      <w:pPr>
        <w:widowControl/>
        <w:mirrorIndents/>
        <w:jc w:val="center"/>
        <w:rPr>
          <w:rFonts w:ascii="宋体" w:hAnsi="宋体" w:cs="Calibri"/>
          <w:kern w:val="0"/>
          <w:sz w:val="28"/>
          <w:szCs w:val="28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1728"/>
        <w:gridCol w:w="993"/>
        <w:gridCol w:w="1012"/>
        <w:gridCol w:w="1964"/>
        <w:gridCol w:w="3796"/>
      </w:tblGrid>
      <w:tr w:rsidR="00580C2E" w:rsidRPr="006C5FFB" w:rsidTr="003A1601">
        <w:trPr>
          <w:trHeight w:val="62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企业</w:t>
            </w:r>
            <w:r w:rsidRPr="006C5FFB"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7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580C2E" w:rsidRPr="006C5FFB" w:rsidTr="003A1601">
        <w:trPr>
          <w:trHeight w:val="466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企业</w:t>
            </w:r>
            <w:r w:rsidRPr="00A060DE"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7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580C2E" w:rsidRPr="006C5FFB" w:rsidTr="003A1601">
        <w:trPr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bCs/>
                <w:kern w:val="0"/>
                <w:sz w:val="28"/>
                <w:szCs w:val="28"/>
              </w:rPr>
            </w:pPr>
            <w:r w:rsidRPr="006C5FFB"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bCs/>
                <w:kern w:val="0"/>
                <w:sz w:val="28"/>
                <w:szCs w:val="28"/>
              </w:rPr>
            </w:pPr>
            <w:r w:rsidRPr="006C5FFB"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bCs/>
                <w:kern w:val="0"/>
                <w:sz w:val="28"/>
                <w:szCs w:val="28"/>
              </w:rPr>
            </w:pPr>
            <w:r w:rsidRPr="006C5FFB"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bCs/>
                <w:kern w:val="0"/>
                <w:sz w:val="28"/>
                <w:szCs w:val="28"/>
              </w:rPr>
            </w:pPr>
            <w:r w:rsidRPr="006C5FFB"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bCs/>
                <w:kern w:val="0"/>
                <w:sz w:val="28"/>
                <w:szCs w:val="28"/>
              </w:rPr>
            </w:pPr>
            <w:r w:rsidRPr="006C5FFB">
              <w:rPr>
                <w:rFonts w:ascii="宋体" w:hAnsi="宋体" w:cs="Calibri" w:hint="eastAsia"/>
                <w:bCs/>
                <w:kern w:val="0"/>
                <w:sz w:val="28"/>
                <w:szCs w:val="28"/>
              </w:rPr>
              <w:t>邮      箱</w:t>
            </w:r>
          </w:p>
        </w:tc>
      </w:tr>
      <w:tr w:rsidR="00580C2E" w:rsidRPr="006C5FFB" w:rsidTr="003A1601">
        <w:trPr>
          <w:trHeight w:val="50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580C2E" w:rsidRPr="006C5FFB" w:rsidTr="003A1601">
        <w:trPr>
          <w:trHeight w:val="58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580C2E" w:rsidRPr="006C5FFB" w:rsidTr="003A1601">
        <w:trPr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580C2E" w:rsidRPr="006C5FFB" w:rsidTr="003A1601">
        <w:trPr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  <w:tr w:rsidR="00580C2E" w:rsidRPr="006C5FFB" w:rsidTr="003A1601">
        <w:trPr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0C2E" w:rsidRPr="006C5FFB" w:rsidRDefault="00580C2E" w:rsidP="003A1601">
            <w:pPr>
              <w:widowControl/>
              <w:spacing w:line="360" w:lineRule="auto"/>
              <w:jc w:val="center"/>
              <w:rPr>
                <w:rFonts w:ascii="宋体" w:hAnsi="宋体" w:cs="Calibri"/>
                <w:kern w:val="0"/>
                <w:sz w:val="28"/>
                <w:szCs w:val="28"/>
              </w:rPr>
            </w:pPr>
          </w:p>
        </w:tc>
      </w:tr>
    </w:tbl>
    <w:p w:rsidR="00580C2E" w:rsidRDefault="00580C2E" w:rsidP="00580C2E">
      <w:pPr>
        <w:spacing w:line="6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580C2E" w:rsidRPr="00172B73" w:rsidRDefault="00580C2E" w:rsidP="00580C2E">
      <w:pPr>
        <w:spacing w:line="60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172B73">
        <w:rPr>
          <w:rFonts w:ascii="宋体" w:hAnsi="宋体" w:hint="eastAsia"/>
          <w:sz w:val="28"/>
          <w:szCs w:val="28"/>
        </w:rPr>
        <w:t>请将回执于8月30日前发送至分会邮箱，以便分会安排培训计划。</w:t>
      </w:r>
    </w:p>
    <w:p w:rsidR="00E32B3B" w:rsidRPr="00580C2E" w:rsidRDefault="00E32B3B">
      <w:bookmarkStart w:id="0" w:name="_GoBack"/>
      <w:bookmarkEnd w:id="0"/>
    </w:p>
    <w:sectPr w:rsidR="00E32B3B" w:rsidRPr="00580C2E" w:rsidSect="001733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2E"/>
    <w:rsid w:val="0000507E"/>
    <w:rsid w:val="0024569B"/>
    <w:rsid w:val="0037476E"/>
    <w:rsid w:val="00580C2E"/>
    <w:rsid w:val="00E3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509AA-1621-477E-BB6C-1D79E0AC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C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gfzfh</dc:creator>
  <cp:keywords/>
  <dc:description/>
  <cp:lastModifiedBy>gfzfh</cp:lastModifiedBy>
  <cp:revision>1</cp:revision>
  <dcterms:created xsi:type="dcterms:W3CDTF">2017-08-07T02:08:00Z</dcterms:created>
  <dcterms:modified xsi:type="dcterms:W3CDTF">2017-08-07T02:09:00Z</dcterms:modified>
</cp:coreProperties>
</file>